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F6" w:rsidRDefault="00F960F6" w:rsidP="006E1564">
      <w:pPr>
        <w:shd w:val="clear" w:color="auto" w:fill="FFFFFF"/>
        <w:rPr>
          <w:rFonts w:ascii="Times New Roman" w:hAnsi="Times New Roman"/>
          <w:b/>
          <w:bCs/>
          <w:color w:val="000000"/>
          <w:u w:val="single"/>
        </w:rPr>
      </w:pPr>
      <w:bookmarkStart w:id="0" w:name="_GoBack"/>
      <w:bookmarkEnd w:id="0"/>
    </w:p>
    <w:p w:rsidR="00A26D79" w:rsidRDefault="00A26D79" w:rsidP="00F960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 xml:space="preserve">TÁJÉKOZTATÁS </w:t>
      </w:r>
    </w:p>
    <w:p w:rsidR="00F960F6" w:rsidRDefault="00A26D79" w:rsidP="00F960F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A 2021/2022. TANÉVI ÁLTALÁNOS ISKOLAI BEIRATKOZÁSRÓL</w:t>
      </w:r>
    </w:p>
    <w:p w:rsidR="00A26D79" w:rsidRDefault="00A26D79" w:rsidP="00392EB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392EBE" w:rsidRPr="003960EE" w:rsidRDefault="00392EBE" w:rsidP="00392EBE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960EE">
        <w:rPr>
          <w:rFonts w:ascii="Times New Roman" w:hAnsi="Times New Roman"/>
          <w:b/>
          <w:bCs/>
          <w:color w:val="000000"/>
        </w:rPr>
        <w:t>TISZTELT SZÜLŐ/ TÖRVÉNYES KÉPVISELŐ!</w:t>
      </w:r>
    </w:p>
    <w:p w:rsidR="00A26D79" w:rsidRDefault="00392EBE" w:rsidP="00392EBE">
      <w:pPr>
        <w:pStyle w:val="Listaszerbekezds"/>
        <w:numPr>
          <w:ilvl w:val="0"/>
          <w:numId w:val="6"/>
        </w:numPr>
        <w:spacing w:before="100" w:beforeAutospacing="1"/>
        <w:jc w:val="both"/>
        <w:rPr>
          <w:color w:val="000000"/>
        </w:rPr>
      </w:pPr>
      <w:r w:rsidRPr="007C5591">
        <w:rPr>
          <w:color w:val="000000"/>
        </w:rPr>
        <w:t xml:space="preserve">Tájékoztatom, hogy a kihirdetett veszélyhelyzetre tekintettel a 2021/2022. tanítási évre történő általános iskolai beiratkozás során nemcsak személyes, hanem online úton is lehetőség van beíratni a tanköteles korba lépő gyermekét. </w:t>
      </w:r>
    </w:p>
    <w:p w:rsidR="005F077B" w:rsidRDefault="005F077B" w:rsidP="005F077B">
      <w:pPr>
        <w:pStyle w:val="Listaszerbekezds"/>
        <w:spacing w:before="100" w:beforeAutospacing="1"/>
        <w:ind w:left="0"/>
        <w:jc w:val="both"/>
        <w:rPr>
          <w:color w:val="000000"/>
        </w:rPr>
      </w:pP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rPr>
          <w:color w:val="000000"/>
        </w:rPr>
        <w:t>Az általános iskola első évfolyamára történő jelentkezésének elektronikus, online formájára</w:t>
      </w:r>
      <w:r w:rsidR="00A26D79">
        <w:rPr>
          <w:color w:val="000000"/>
        </w:rPr>
        <w:t xml:space="preserve"> </w:t>
      </w:r>
      <w:r w:rsidRPr="007C5591">
        <w:rPr>
          <w:b/>
          <w:bCs/>
          <w:color w:val="000000"/>
        </w:rPr>
        <w:t xml:space="preserve">2021. </w:t>
      </w:r>
      <w:r w:rsidRPr="00A26D79">
        <w:rPr>
          <w:b/>
          <w:bCs/>
          <w:color w:val="000000"/>
        </w:rPr>
        <w:t>április 10-től</w:t>
      </w:r>
      <w:r w:rsidRPr="00A26D79">
        <w:rPr>
          <w:b/>
          <w:color w:val="000000"/>
        </w:rPr>
        <w:t xml:space="preserve"> nyílik meg</w:t>
      </w:r>
      <w:r w:rsidRPr="007C5591">
        <w:rPr>
          <w:color w:val="000000"/>
        </w:rPr>
        <w:t xml:space="preserve"> az informatikai lehetőség a KRÉT</w:t>
      </w:r>
      <w:r w:rsidR="00A26D79">
        <w:rPr>
          <w:color w:val="000000"/>
        </w:rPr>
        <w:t xml:space="preserve">A rendszer felületén keresztül: </w:t>
      </w:r>
      <w:hyperlink r:id="rId8" w:tgtFrame="_blank" w:history="1">
        <w:r w:rsidRPr="007C5591">
          <w:rPr>
            <w:rStyle w:val="Hiperhivatkozs"/>
          </w:rPr>
          <w:t>https://eugyintezes.e-kreta.hu/kezdolap</w:t>
        </w:r>
      </w:hyperlink>
      <w:r w:rsidRPr="007C5591">
        <w:t xml:space="preserve">. </w:t>
      </w: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t>A</w:t>
      </w:r>
      <w:r>
        <w:t>z e-Ügyintézés „Beiratkozás Általános Iskolába (BÁI)”</w:t>
      </w:r>
      <w:r w:rsidRPr="007C5591">
        <w:t xml:space="preserve"> felület </w:t>
      </w:r>
      <w:r w:rsidRPr="00A26D79">
        <w:rPr>
          <w:b/>
        </w:rPr>
        <w:t>2021. április 16-án éjfélig van nyitva</w:t>
      </w:r>
      <w:r w:rsidRPr="007C5591">
        <w:t xml:space="preserve">. </w:t>
      </w:r>
    </w:p>
    <w:p w:rsidR="005F077B" w:rsidRDefault="005F077B" w:rsidP="00A26D79">
      <w:pPr>
        <w:pStyle w:val="Listaszerbekezds"/>
        <w:spacing w:before="100" w:beforeAutospacing="1"/>
        <w:ind w:left="0"/>
        <w:jc w:val="both"/>
      </w:pPr>
    </w:p>
    <w:p w:rsidR="00A26D79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rPr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Pr="007C5591">
        <w:t xml:space="preserve">visszavonási vagy adatmódosítási szándékát. Az adatok módosítását az intézmény a KRÉTA felületén a kérés alapján elvégzi. </w:t>
      </w:r>
    </w:p>
    <w:p w:rsidR="00392EBE" w:rsidRDefault="00392EBE" w:rsidP="00A26D79">
      <w:pPr>
        <w:pStyle w:val="Listaszerbekezds"/>
        <w:spacing w:before="100" w:beforeAutospacing="1"/>
        <w:ind w:left="0"/>
        <w:jc w:val="both"/>
      </w:pPr>
      <w:r w:rsidRPr="007C5591">
        <w:t>Amennyiben visszavonja gyermeke jelentkezését, ennek követk</w:t>
      </w:r>
      <w:r w:rsidR="00EF4AF8">
        <w:t xml:space="preserve">ezményeként a BÁI felületen az </w:t>
      </w:r>
      <w:r w:rsidRPr="007C5591">
        <w:t>iskola a benyújtott jelentkezésre a szülő kérése alapján elutasít</w:t>
      </w:r>
      <w:r>
        <w:t>ó</w:t>
      </w:r>
      <w:r w:rsidRPr="007C5591">
        <w:t xml:space="preserve"> határozatot hoz, és az intézmény saját rendszerében a gyermek adatait a „Beiratkozás visszavonva” státuszba állítja. Ezen műveletek elvégzését követően Ön ismét be tudja n</w:t>
      </w:r>
      <w:r w:rsidR="00EF4AF8">
        <w:t xml:space="preserve">yújtani gyermeke jelentkezését </w:t>
      </w:r>
      <w:r w:rsidRPr="007C5591">
        <w:t xml:space="preserve">másik </w:t>
      </w:r>
      <w:r>
        <w:t>iskolába</w:t>
      </w:r>
      <w:r w:rsidRPr="007C5591">
        <w:t>.</w:t>
      </w:r>
    </w:p>
    <w:p w:rsidR="005F077B" w:rsidRPr="00A26D79" w:rsidRDefault="005F077B" w:rsidP="00A26D79">
      <w:pPr>
        <w:pStyle w:val="Listaszerbekezds"/>
        <w:spacing w:before="100" w:beforeAutospacing="1"/>
        <w:ind w:left="0"/>
        <w:jc w:val="both"/>
      </w:pPr>
    </w:p>
    <w:p w:rsidR="00392EB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 során.</w:t>
      </w:r>
    </w:p>
    <w:p w:rsidR="005F077B" w:rsidRPr="003960EE" w:rsidRDefault="005F077B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AF8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Az online beiratkozás esetén a beiratkozáshoz szükséges eredeti dokumentumok bemutatására a 2021/2022. tanév első napjáig (2021. szeptember 1.) kerülhet sor. </w:t>
      </w:r>
    </w:p>
    <w:p w:rsidR="00EF4AF8" w:rsidRDefault="00EF4AF8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EF4AF8" w:rsidRDefault="00392EBE" w:rsidP="00392EBE">
      <w:pPr>
        <w:shd w:val="clear" w:color="auto" w:fill="FFFFFF"/>
        <w:jc w:val="both"/>
        <w:rPr>
          <w:rFonts w:ascii="Times New Roman" w:hAnsi="Times New Roman"/>
          <w:i/>
          <w:iCs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>A beiratkozás adatainak felvétele indokolt esetben, a beiratkozást lefolytató iskola által szabályozott mód</w:t>
      </w:r>
      <w:r w:rsidR="00EF4AF8">
        <w:rPr>
          <w:rFonts w:ascii="Times New Roman" w:hAnsi="Times New Roman"/>
          <w:color w:val="000000"/>
          <w:shd w:val="clear" w:color="auto" w:fill="FFFFFF"/>
        </w:rPr>
        <w:t xml:space="preserve">on, személyesen is megtörténhet </w:t>
      </w:r>
      <w:r w:rsidR="00EF4AF8" w:rsidRPr="00EF4AF8">
        <w:rPr>
          <w:rFonts w:ascii="Times New Roman" w:hAnsi="Times New Roman"/>
          <w:b/>
          <w:iCs/>
          <w:color w:val="000000"/>
          <w:shd w:val="clear" w:color="auto" w:fill="FFFFFF"/>
        </w:rPr>
        <w:t>2021. április 15-én és 16-án</w:t>
      </w:r>
      <w:r w:rsidR="00EF4AF8">
        <w:rPr>
          <w:rFonts w:ascii="Times New Roman" w:hAnsi="Times New Roman"/>
          <w:i/>
          <w:iCs/>
          <w:color w:val="000000"/>
          <w:shd w:val="clear" w:color="auto" w:fill="FFFFFF"/>
        </w:rPr>
        <w:t xml:space="preserve"> </w:t>
      </w:r>
      <w:r w:rsidRPr="003960EE">
        <w:rPr>
          <w:rFonts w:ascii="Times New Roman" w:hAnsi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/>
          <w:i/>
          <w:iCs/>
          <w:color w:val="000000"/>
          <w:shd w:val="clear" w:color="auto" w:fill="FFFFFF"/>
        </w:rPr>
        <w:t>.</w:t>
      </w:r>
    </w:p>
    <w:p w:rsidR="00392EBE" w:rsidRDefault="00392EBE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Ez </w:t>
      </w:r>
      <w:r w:rsidR="00EF4AF8" w:rsidRPr="003960EE">
        <w:rPr>
          <w:rFonts w:ascii="Times New Roman" w:hAnsi="Times New Roman"/>
          <w:color w:val="000000"/>
          <w:shd w:val="clear" w:color="auto" w:fill="FFFFFF"/>
        </w:rPr>
        <w:t xml:space="preserve">iskolánkban </w:t>
      </w:r>
      <w:r w:rsidRPr="003960EE">
        <w:rPr>
          <w:rFonts w:ascii="Times New Roman" w:hAnsi="Times New Roman"/>
          <w:color w:val="000000"/>
          <w:shd w:val="clear" w:color="auto" w:fill="FFFFFF"/>
        </w:rPr>
        <w:t>a következőképpen alakul:</w:t>
      </w:r>
    </w:p>
    <w:p w:rsidR="00EF4AF8" w:rsidRPr="003960EE" w:rsidRDefault="00EF4AF8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P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>A beiratkozás időpontja:</w:t>
      </w:r>
    </w:p>
    <w:p w:rsidR="006E1564" w:rsidRP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>2021. április 15-16-án 8:00-17:00 óra között</w:t>
      </w:r>
    </w:p>
    <w:p w:rsidR="00392EBE" w:rsidRP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  <w:r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A beiratkozás </w:t>
      </w:r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>helyszíne:</w:t>
      </w:r>
    </w:p>
    <w:p w:rsid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Szombathelyi Váci Mihály Általános </w:t>
      </w:r>
      <w:proofErr w:type="gramStart"/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>Iskola</w:t>
      </w:r>
      <w:proofErr w:type="gramEnd"/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 és AMI aulája</w:t>
      </w:r>
    </w:p>
    <w:p w:rsidR="006E1564" w:rsidRP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</w:p>
    <w:p w:rsidR="001E4EEF" w:rsidRDefault="001E4EEF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</w:p>
    <w:p w:rsidR="001E4EEF" w:rsidRDefault="001E4EEF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</w:p>
    <w:p w:rsidR="005B0565" w:rsidRDefault="005B0565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</w:p>
    <w:p w:rsidR="006E1564" w:rsidRDefault="006E1564" w:rsidP="00392EBE">
      <w:pPr>
        <w:shd w:val="clear" w:color="auto" w:fill="FFFFFF"/>
        <w:jc w:val="both"/>
        <w:rPr>
          <w:rFonts w:ascii="Times New Roman" w:hAnsi="Times New Roman"/>
          <w:b/>
          <w:i/>
          <w:iCs/>
          <w:color w:val="000000"/>
          <w:shd w:val="clear" w:color="auto" w:fill="FFFFFF"/>
        </w:rPr>
      </w:pPr>
      <w:r w:rsidRPr="006274D8">
        <w:rPr>
          <w:rFonts w:ascii="Times New Roman" w:hAnsi="Times New Roman"/>
          <w:b/>
          <w:i/>
          <w:iCs/>
          <w:color w:val="000000"/>
          <w:u w:val="single"/>
          <w:shd w:val="clear" w:color="auto" w:fill="FFFFFF"/>
        </w:rPr>
        <w:t>Kérjük, hogy a személyes megjelenés alkalmával tartsák be a járványügyi előírásokat</w:t>
      </w:r>
      <w:proofErr w:type="gramStart"/>
      <w:r w:rsidR="006274D8">
        <w:rPr>
          <w:rFonts w:ascii="Times New Roman" w:hAnsi="Times New Roman"/>
          <w:b/>
          <w:i/>
          <w:iCs/>
          <w:color w:val="000000"/>
          <w:u w:val="single"/>
          <w:shd w:val="clear" w:color="auto" w:fill="FFFFFF"/>
        </w:rPr>
        <w:t>!!!</w:t>
      </w:r>
      <w:proofErr w:type="gramEnd"/>
      <w:r w:rsidRPr="006E1564">
        <w:rPr>
          <w:rFonts w:ascii="Times New Roman" w:hAnsi="Times New Roman"/>
          <w:b/>
          <w:i/>
          <w:iCs/>
          <w:color w:val="000000"/>
          <w:shd w:val="clear" w:color="auto" w:fill="FFFFFF"/>
        </w:rPr>
        <w:t xml:space="preserve"> (Belépéskor kötelező a testhőmérséklet ellenőrzése, kézfertőtlenítés, szájat-orrot eltakaró arcmaszk használata, távolságtartás, stb.)</w:t>
      </w:r>
    </w:p>
    <w:p w:rsidR="006274D8" w:rsidRPr="006E1564" w:rsidRDefault="006274D8" w:rsidP="00392EBE">
      <w:pPr>
        <w:shd w:val="clear" w:color="auto" w:fill="FFFFFF"/>
        <w:jc w:val="both"/>
        <w:rPr>
          <w:rFonts w:ascii="Times New Roman" w:hAnsi="Times New Roman"/>
          <w:b/>
          <w:color w:val="000000"/>
          <w:shd w:val="clear" w:color="auto" w:fill="FFFFFF"/>
        </w:rPr>
      </w:pPr>
    </w:p>
    <w:p w:rsidR="00392EBE" w:rsidRDefault="005F077B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A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>kár online, akár személyesen tört</w:t>
      </w:r>
      <w:r>
        <w:rPr>
          <w:rFonts w:ascii="Times New Roman" w:hAnsi="Times New Roman"/>
          <w:color w:val="000000"/>
          <w:shd w:val="clear" w:color="auto" w:fill="FFFFFF"/>
        </w:rPr>
        <w:t xml:space="preserve">ént a jelentkezése az iskolába, 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>a körzettel nem rendelkező általános iskolai osztályok tekintetében, továbbá a körzettel rendelkező iskolákba jel</w:t>
      </w:r>
      <w:r>
        <w:rPr>
          <w:rFonts w:ascii="Times New Roman" w:hAnsi="Times New Roman"/>
          <w:color w:val="000000"/>
          <w:shd w:val="clear" w:color="auto" w:fill="FFFFFF"/>
        </w:rPr>
        <w:t xml:space="preserve">entkező, nem körzetes gyermekek 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 xml:space="preserve">esetében </w:t>
      </w:r>
      <w:r w:rsidR="00392EBE" w:rsidRPr="005F077B">
        <w:rPr>
          <w:rFonts w:ascii="Times New Roman" w:hAnsi="Times New Roman"/>
          <w:b/>
          <w:color w:val="000000"/>
          <w:shd w:val="clear" w:color="auto" w:fill="FFFFFF"/>
        </w:rPr>
        <w:t>legkésőbb 2021. április 23-ig</w:t>
      </w:r>
      <w:r w:rsidR="00392EBE" w:rsidRPr="003960EE">
        <w:rPr>
          <w:rFonts w:ascii="Times New Roman" w:hAnsi="Times New Roman"/>
          <w:color w:val="000000"/>
          <w:shd w:val="clear" w:color="auto" w:fill="FFFFFF"/>
        </w:rPr>
        <w:t xml:space="preserve"> döntenek a gyermekek felvételéről és ezután küldik a tájékoztatást Önnek.</w:t>
      </w:r>
    </w:p>
    <w:p w:rsidR="005F077B" w:rsidRPr="003960EE" w:rsidRDefault="005F077B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</w:p>
    <w:p w:rsidR="00392EBE" w:rsidRDefault="00392EBE" w:rsidP="00392EBE">
      <w:pPr>
        <w:shd w:val="clear" w:color="auto" w:fill="FFFFFF"/>
        <w:jc w:val="both"/>
        <w:rPr>
          <w:rFonts w:ascii="Times New Roman" w:hAnsi="Times New Roman"/>
          <w:color w:val="FF0000"/>
          <w:shd w:val="clear" w:color="auto" w:fill="FFFFFF"/>
        </w:rPr>
      </w:pPr>
      <w:r w:rsidRPr="00443743">
        <w:rPr>
          <w:rFonts w:ascii="Times New Roman" w:hAnsi="Times New Roman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</w:t>
      </w:r>
      <w:proofErr w:type="gramStart"/>
      <w:r w:rsidRPr="00443743">
        <w:rPr>
          <w:rFonts w:ascii="Times New Roman" w:hAnsi="Times New Roman"/>
          <w:shd w:val="clear" w:color="auto" w:fill="FFFFFF"/>
        </w:rPr>
        <w:t>etika</w:t>
      </w:r>
      <w:proofErr w:type="gramEnd"/>
      <w:r w:rsidRPr="00443743">
        <w:rPr>
          <w:rFonts w:ascii="Times New Roman" w:hAnsi="Times New Roman"/>
          <w:shd w:val="clear" w:color="auto" w:fill="FFFFFF"/>
        </w:rPr>
        <w:t xml:space="preserve"> órát választja. </w:t>
      </w:r>
    </w:p>
    <w:p w:rsidR="00443743" w:rsidRPr="003960EE" w:rsidRDefault="00443743" w:rsidP="00392EBE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392EBE" w:rsidRPr="003960EE" w:rsidRDefault="00392EBE" w:rsidP="00392EBE">
      <w:pPr>
        <w:shd w:val="clear" w:color="auto" w:fill="FFFFFF"/>
        <w:jc w:val="both"/>
        <w:rPr>
          <w:rFonts w:ascii="Times New Roman" w:hAnsi="Times New Roman"/>
          <w:color w:val="212121"/>
          <w:sz w:val="23"/>
          <w:szCs w:val="23"/>
        </w:rPr>
      </w:pPr>
      <w:r w:rsidRPr="003960EE">
        <w:rPr>
          <w:rFonts w:ascii="Times New Roman" w:hAnsi="Times New Roman"/>
          <w:color w:val="000000"/>
          <w:shd w:val="clear" w:color="auto" w:fill="FFFFFF"/>
        </w:rPr>
        <w:t xml:space="preserve">A beiratkozáshoz szükséges </w:t>
      </w:r>
      <w:proofErr w:type="gramStart"/>
      <w:r w:rsidRPr="003960EE">
        <w:rPr>
          <w:rFonts w:ascii="Times New Roman" w:hAnsi="Times New Roman"/>
          <w:color w:val="000000"/>
          <w:shd w:val="clear" w:color="auto" w:fill="FFFFFF"/>
        </w:rPr>
        <w:t>dokumentumok</w:t>
      </w:r>
      <w:proofErr w:type="gramEnd"/>
      <w:r w:rsidRPr="003960EE">
        <w:rPr>
          <w:rFonts w:ascii="Times New Roman" w:hAnsi="Times New Roman"/>
          <w:color w:val="000000"/>
          <w:shd w:val="clear" w:color="auto" w:fill="FFFFFF"/>
        </w:rPr>
        <w:t xml:space="preserve">, adatok megadása kapcsán Ön segítséget kérhet a gyermeke óvodájától – óvoda OM azonosítja, gyermekük oktatási azonosítója tekintetében. Természetesen iskolánk fenntartója, a </w:t>
      </w:r>
      <w:r w:rsidR="00A26D79">
        <w:rPr>
          <w:rFonts w:ascii="Times New Roman" w:hAnsi="Times New Roman"/>
          <w:color w:val="000000"/>
          <w:shd w:val="clear" w:color="auto" w:fill="FFFFFF"/>
        </w:rPr>
        <w:t>Szombathelyi</w:t>
      </w:r>
      <w:r w:rsidRPr="00A26D79">
        <w:rPr>
          <w:rFonts w:ascii="Times New Roman" w:hAnsi="Times New Roman"/>
          <w:color w:val="000000"/>
          <w:shd w:val="clear" w:color="auto" w:fill="FFFFFF"/>
        </w:rPr>
        <w:t xml:space="preserve"> Tankerületi Központ</w:t>
      </w:r>
      <w:r w:rsidRPr="003960EE">
        <w:rPr>
          <w:rFonts w:ascii="Times New Roman" w:hAnsi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392EBE" w:rsidRDefault="00392EBE" w:rsidP="00392EBE">
      <w:pPr>
        <w:rPr>
          <w:rFonts w:ascii="Times New Roman" w:hAnsi="Times New Roman"/>
        </w:rPr>
      </w:pPr>
    </w:p>
    <w:p w:rsidR="00392EBE" w:rsidRPr="003960EE" w:rsidRDefault="00392EBE" w:rsidP="00392EBE">
      <w:pPr>
        <w:rPr>
          <w:rFonts w:ascii="Times New Roman" w:hAnsi="Times New Roman"/>
        </w:rPr>
      </w:pPr>
    </w:p>
    <w:p w:rsidR="002000E5" w:rsidRPr="003652D5" w:rsidRDefault="002000E5" w:rsidP="002000E5">
      <w:pPr>
        <w:rPr>
          <w:rFonts w:ascii="Times New Roman" w:hAnsi="Times New Roman"/>
        </w:rPr>
      </w:pPr>
    </w:p>
    <w:p w:rsidR="00DD259D" w:rsidRPr="002A4213" w:rsidRDefault="005B0565" w:rsidP="00B771F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Szombathely,</w:t>
      </w:r>
      <w:r w:rsidR="00DD259D">
        <w:rPr>
          <w:rFonts w:ascii="Times New Roman" w:hAnsi="Times New Roman"/>
        </w:rPr>
        <w:t xml:space="preserve"> </w:t>
      </w:r>
      <w:r w:rsidR="009B2B10">
        <w:rPr>
          <w:rFonts w:ascii="Times New Roman" w:hAnsi="Times New Roman"/>
        </w:rPr>
        <w:t>2021</w:t>
      </w:r>
      <w:r w:rsidR="00E07811">
        <w:rPr>
          <w:rFonts w:ascii="Times New Roman" w:hAnsi="Times New Roman"/>
        </w:rPr>
        <w:t xml:space="preserve">. </w:t>
      </w:r>
      <w:r w:rsidR="002000E5">
        <w:rPr>
          <w:rFonts w:ascii="Times New Roman" w:hAnsi="Times New Roman"/>
        </w:rPr>
        <w:t>március 30.</w:t>
      </w:r>
    </w:p>
    <w:p w:rsidR="00D94222" w:rsidRDefault="00D94222" w:rsidP="00F44668">
      <w:pPr>
        <w:spacing w:line="360" w:lineRule="auto"/>
        <w:ind w:left="3540" w:right="851"/>
        <w:rPr>
          <w:rFonts w:ascii="Times New Roman" w:hAnsi="Times New Roman"/>
          <w:b/>
        </w:rPr>
      </w:pPr>
    </w:p>
    <w:p w:rsidR="00F978D3" w:rsidRDefault="00F978D3" w:rsidP="00F44668">
      <w:pPr>
        <w:spacing w:line="360" w:lineRule="auto"/>
        <w:ind w:left="3540" w:right="851"/>
        <w:rPr>
          <w:rFonts w:ascii="Times New Roman" w:hAnsi="Times New Roman"/>
          <w:b/>
        </w:rPr>
      </w:pPr>
    </w:p>
    <w:p w:rsidR="00DD259D" w:rsidRPr="005853C9" w:rsidRDefault="00DD259D" w:rsidP="00DD259D">
      <w:pPr>
        <w:ind w:left="4956" w:right="8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B0565">
        <w:rPr>
          <w:rFonts w:ascii="Times New Roman" w:hAnsi="Times New Roman"/>
          <w:b/>
        </w:rPr>
        <w:t xml:space="preserve"> Németh Gábor</w:t>
      </w:r>
    </w:p>
    <w:p w:rsidR="001D742E" w:rsidRPr="00D20759" w:rsidRDefault="00A26D79" w:rsidP="00D20759">
      <w:pPr>
        <w:ind w:left="5103" w:right="-2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intézményvezető</w:t>
      </w:r>
      <w:proofErr w:type="gramEnd"/>
    </w:p>
    <w:sectPr w:rsidR="001D742E" w:rsidRPr="00D207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77" w:rsidRDefault="008C4477" w:rsidP="007D6AB3">
      <w:r>
        <w:separator/>
      </w:r>
    </w:p>
  </w:endnote>
  <w:endnote w:type="continuationSeparator" w:id="0">
    <w:p w:rsidR="008C4477" w:rsidRDefault="008C4477" w:rsidP="007D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iberat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ldine721 L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77" w:rsidRDefault="008C4477" w:rsidP="007D6AB3">
      <w:r>
        <w:separator/>
      </w:r>
    </w:p>
  </w:footnote>
  <w:footnote w:type="continuationSeparator" w:id="0">
    <w:p w:rsidR="008C4477" w:rsidRDefault="008C4477" w:rsidP="007D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64" w:rsidRPr="006E1564" w:rsidRDefault="006E1564" w:rsidP="006E1564">
    <w:pPr>
      <w:pStyle w:val="Cm"/>
      <w:rPr>
        <w:rFonts w:ascii="Monotype Corsiva" w:hAnsi="Monotype Corsiva"/>
        <w:b/>
        <w:sz w:val="26"/>
        <w:szCs w:val="26"/>
      </w:rPr>
    </w:pPr>
    <w:r w:rsidRPr="006E1564">
      <w:rPr>
        <w:rFonts w:ascii="Monotype Corsiva" w:hAnsi="Monotype Corsiva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64E38E3B" wp14:editId="08D4560A">
          <wp:simplePos x="0" y="0"/>
          <wp:positionH relativeFrom="column">
            <wp:posOffset>4422775</wp:posOffset>
          </wp:positionH>
          <wp:positionV relativeFrom="paragraph">
            <wp:posOffset>-128270</wp:posOffset>
          </wp:positionV>
          <wp:extent cx="923925" cy="9239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ztralt_tehetsegpon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64">
      <w:rPr>
        <w:rFonts w:ascii="Liberate" w:hAnsi="Liberate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4F560A0" wp14:editId="6488AD4B">
          <wp:simplePos x="0" y="0"/>
          <wp:positionH relativeFrom="column">
            <wp:posOffset>-4445</wp:posOffset>
          </wp:positionH>
          <wp:positionV relativeFrom="paragraph">
            <wp:posOffset>5080</wp:posOffset>
          </wp:positionV>
          <wp:extent cx="910590" cy="714375"/>
          <wp:effectExtent l="0" t="0" r="3810" b="9525"/>
          <wp:wrapSquare wrapText="bothSides"/>
          <wp:docPr id="2" name="Kép 2" descr="LOGO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ics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564">
      <w:rPr>
        <w:rFonts w:ascii="Monotype Corsiva" w:hAnsi="Monotype Corsiva"/>
        <w:b/>
        <w:sz w:val="26"/>
        <w:szCs w:val="26"/>
      </w:rPr>
      <w:t xml:space="preserve">Szombathelyi Váci Mihály Általános Iskola és </w:t>
    </w:r>
    <w:r w:rsidR="007E08CC">
      <w:rPr>
        <w:rFonts w:ascii="Monotype Corsiva" w:hAnsi="Monotype Corsiva"/>
        <w:b/>
        <w:sz w:val="26"/>
        <w:szCs w:val="26"/>
      </w:rPr>
      <w:t>AMI</w:t>
    </w:r>
  </w:p>
  <w:p w:rsidR="006E1564" w:rsidRPr="006E1564" w:rsidRDefault="006E1564" w:rsidP="006E1564">
    <w:pPr>
      <w:rPr>
        <w:rFonts w:ascii="Aldine721 Lt BT" w:hAnsi="Aldine721 Lt BT"/>
        <w:sz w:val="18"/>
        <w:szCs w:val="18"/>
      </w:rPr>
    </w:pPr>
  </w:p>
  <w:p w:rsidR="006E1564" w:rsidRPr="006E1564" w:rsidRDefault="006E1564" w:rsidP="006E1564">
    <w:pPr>
      <w:rPr>
        <w:rFonts w:ascii="Aldine721 Lt BT" w:hAnsi="Aldine721 Lt BT"/>
        <w:sz w:val="18"/>
        <w:szCs w:val="18"/>
      </w:rPr>
    </w:pPr>
    <w:r w:rsidRPr="006E1564">
      <w:rPr>
        <w:rFonts w:ascii="Aldine721 Lt BT" w:hAnsi="Aldine721 Lt BT"/>
        <w:sz w:val="18"/>
        <w:szCs w:val="18"/>
      </w:rPr>
      <w:t>9700</w:t>
    </w:r>
    <w:r w:rsidR="007E08CC">
      <w:rPr>
        <w:rFonts w:ascii="Aldine721 Lt BT" w:hAnsi="Aldine721 Lt BT"/>
        <w:sz w:val="18"/>
        <w:szCs w:val="18"/>
      </w:rPr>
      <w:t>,</w:t>
    </w:r>
    <w:r w:rsidRPr="006E1564">
      <w:rPr>
        <w:rFonts w:ascii="Aldine721 Lt BT" w:hAnsi="Aldine721 Lt BT"/>
        <w:sz w:val="18"/>
        <w:szCs w:val="18"/>
      </w:rPr>
      <w:t xml:space="preserve"> Szombathely, Váci Mihály utca 11.</w:t>
    </w:r>
  </w:p>
  <w:p w:rsidR="006E1564" w:rsidRPr="006E1564" w:rsidRDefault="006E1564" w:rsidP="006E1564">
    <w:pPr>
      <w:rPr>
        <w:rFonts w:ascii="Aldine721 Lt BT" w:hAnsi="Aldine721 Lt BT"/>
        <w:sz w:val="18"/>
        <w:szCs w:val="18"/>
      </w:rPr>
    </w:pPr>
    <w:r w:rsidRPr="006E1564">
      <w:rPr>
        <w:rFonts w:ascii="Aldine721 Lt BT" w:hAnsi="Aldine721 Lt BT"/>
        <w:sz w:val="18"/>
        <w:szCs w:val="18"/>
      </w:rPr>
      <w:sym w:font="Wingdings" w:char="0028"/>
    </w:r>
    <w:r w:rsidRPr="006E1564">
      <w:rPr>
        <w:rFonts w:ascii="Aldine721 Lt BT" w:hAnsi="Aldine721 Lt BT"/>
        <w:sz w:val="18"/>
        <w:szCs w:val="18"/>
      </w:rPr>
      <w:t xml:space="preserve"> (94) 510-066</w:t>
    </w:r>
  </w:p>
  <w:p w:rsidR="006E1564" w:rsidRPr="006E1564" w:rsidRDefault="006E1564" w:rsidP="006E1564">
    <w:pPr>
      <w:pBdr>
        <w:bottom w:val="single" w:sz="4" w:space="1" w:color="auto"/>
      </w:pBdr>
      <w:rPr>
        <w:rFonts w:ascii="Aldine721 Lt BT" w:hAnsi="Aldine721 Lt BT"/>
        <w:sz w:val="18"/>
        <w:szCs w:val="18"/>
      </w:rPr>
    </w:pPr>
    <w:proofErr w:type="gramStart"/>
    <w:r w:rsidRPr="006E1564">
      <w:rPr>
        <w:rFonts w:ascii="Aldine721 Lt BT" w:hAnsi="Aldine721 Lt BT"/>
        <w:sz w:val="18"/>
        <w:szCs w:val="18"/>
      </w:rPr>
      <w:t>e-mail</w:t>
    </w:r>
    <w:proofErr w:type="gramEnd"/>
    <w:r w:rsidRPr="006E1564">
      <w:rPr>
        <w:rFonts w:ascii="Aldine721 Lt BT" w:hAnsi="Aldine721 Lt BT"/>
        <w:sz w:val="18"/>
        <w:szCs w:val="18"/>
      </w:rPr>
      <w:t>: vaciiskola@gmail.com</w:t>
    </w:r>
  </w:p>
  <w:p w:rsidR="007D6AB3" w:rsidRPr="00A26D79" w:rsidRDefault="007D6AB3" w:rsidP="001F06FA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F96"/>
    <w:multiLevelType w:val="hybridMultilevel"/>
    <w:tmpl w:val="33F231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1C6B"/>
    <w:multiLevelType w:val="hybridMultilevel"/>
    <w:tmpl w:val="FC389F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85A4B"/>
    <w:multiLevelType w:val="hybridMultilevel"/>
    <w:tmpl w:val="59F2F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72B7"/>
    <w:multiLevelType w:val="hybridMultilevel"/>
    <w:tmpl w:val="226E3FD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5E0698"/>
    <w:multiLevelType w:val="hybridMultilevel"/>
    <w:tmpl w:val="3904D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E7C7A"/>
    <w:multiLevelType w:val="hybridMultilevel"/>
    <w:tmpl w:val="366ACB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08305EA"/>
    <w:multiLevelType w:val="hybridMultilevel"/>
    <w:tmpl w:val="6B726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3"/>
    <w:rsid w:val="00060566"/>
    <w:rsid w:val="000720FD"/>
    <w:rsid w:val="00080810"/>
    <w:rsid w:val="000B5A9C"/>
    <w:rsid w:val="00104399"/>
    <w:rsid w:val="00111F8A"/>
    <w:rsid w:val="00127FBB"/>
    <w:rsid w:val="0016769A"/>
    <w:rsid w:val="00176136"/>
    <w:rsid w:val="001820F9"/>
    <w:rsid w:val="001D742E"/>
    <w:rsid w:val="001E4EEF"/>
    <w:rsid w:val="001F06FA"/>
    <w:rsid w:val="002000E5"/>
    <w:rsid w:val="00202169"/>
    <w:rsid w:val="0020306D"/>
    <w:rsid w:val="0023230D"/>
    <w:rsid w:val="002376D0"/>
    <w:rsid w:val="002617D8"/>
    <w:rsid w:val="00274BDC"/>
    <w:rsid w:val="00294049"/>
    <w:rsid w:val="002B6050"/>
    <w:rsid w:val="002E3136"/>
    <w:rsid w:val="002E33DB"/>
    <w:rsid w:val="002E54AC"/>
    <w:rsid w:val="00373D36"/>
    <w:rsid w:val="00390811"/>
    <w:rsid w:val="00392EBE"/>
    <w:rsid w:val="003F24A7"/>
    <w:rsid w:val="0043380A"/>
    <w:rsid w:val="00443743"/>
    <w:rsid w:val="004B7FE7"/>
    <w:rsid w:val="004C240B"/>
    <w:rsid w:val="004E33BC"/>
    <w:rsid w:val="004F0B04"/>
    <w:rsid w:val="00534F60"/>
    <w:rsid w:val="0056434F"/>
    <w:rsid w:val="005B0565"/>
    <w:rsid w:val="005F077B"/>
    <w:rsid w:val="006274D8"/>
    <w:rsid w:val="00651D82"/>
    <w:rsid w:val="00675295"/>
    <w:rsid w:val="00695862"/>
    <w:rsid w:val="006A5D42"/>
    <w:rsid w:val="006E1564"/>
    <w:rsid w:val="006F6CB6"/>
    <w:rsid w:val="007064C1"/>
    <w:rsid w:val="007078A6"/>
    <w:rsid w:val="007115F1"/>
    <w:rsid w:val="00731551"/>
    <w:rsid w:val="00756EEE"/>
    <w:rsid w:val="00792337"/>
    <w:rsid w:val="007D0539"/>
    <w:rsid w:val="007D6AB3"/>
    <w:rsid w:val="007E08CC"/>
    <w:rsid w:val="007E2FE6"/>
    <w:rsid w:val="00861562"/>
    <w:rsid w:val="0088472D"/>
    <w:rsid w:val="008C4477"/>
    <w:rsid w:val="008D1416"/>
    <w:rsid w:val="00910183"/>
    <w:rsid w:val="00927341"/>
    <w:rsid w:val="00933E24"/>
    <w:rsid w:val="00967EE0"/>
    <w:rsid w:val="009724C0"/>
    <w:rsid w:val="00973F6F"/>
    <w:rsid w:val="00992387"/>
    <w:rsid w:val="009B2B10"/>
    <w:rsid w:val="009C1191"/>
    <w:rsid w:val="009C7F09"/>
    <w:rsid w:val="009E06CB"/>
    <w:rsid w:val="00A0672F"/>
    <w:rsid w:val="00A26D79"/>
    <w:rsid w:val="00A76B45"/>
    <w:rsid w:val="00AC6E3A"/>
    <w:rsid w:val="00AD3F6A"/>
    <w:rsid w:val="00B60995"/>
    <w:rsid w:val="00B771F4"/>
    <w:rsid w:val="00BA4232"/>
    <w:rsid w:val="00BA4D8E"/>
    <w:rsid w:val="00BB5422"/>
    <w:rsid w:val="00BC0FA6"/>
    <w:rsid w:val="00BC1D85"/>
    <w:rsid w:val="00BC7CF7"/>
    <w:rsid w:val="00BD566E"/>
    <w:rsid w:val="00BE583F"/>
    <w:rsid w:val="00C05301"/>
    <w:rsid w:val="00C074DD"/>
    <w:rsid w:val="00CB5A19"/>
    <w:rsid w:val="00CC1D24"/>
    <w:rsid w:val="00CF3CC8"/>
    <w:rsid w:val="00D01566"/>
    <w:rsid w:val="00D03E8A"/>
    <w:rsid w:val="00D20759"/>
    <w:rsid w:val="00D47C4F"/>
    <w:rsid w:val="00D72A9A"/>
    <w:rsid w:val="00D94222"/>
    <w:rsid w:val="00D9489A"/>
    <w:rsid w:val="00DD259D"/>
    <w:rsid w:val="00E07811"/>
    <w:rsid w:val="00E152A1"/>
    <w:rsid w:val="00E25453"/>
    <w:rsid w:val="00E31A70"/>
    <w:rsid w:val="00E37A1F"/>
    <w:rsid w:val="00E60BF4"/>
    <w:rsid w:val="00E96615"/>
    <w:rsid w:val="00EA068C"/>
    <w:rsid w:val="00EE4FD9"/>
    <w:rsid w:val="00EF4AF8"/>
    <w:rsid w:val="00EF60A8"/>
    <w:rsid w:val="00F03A67"/>
    <w:rsid w:val="00F043D4"/>
    <w:rsid w:val="00F06558"/>
    <w:rsid w:val="00F07EBC"/>
    <w:rsid w:val="00F36ADA"/>
    <w:rsid w:val="00F44668"/>
    <w:rsid w:val="00F672AB"/>
    <w:rsid w:val="00F960F6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D82EA-FC35-44F2-8E42-E0DB664C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59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6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6AB3"/>
  </w:style>
  <w:style w:type="paragraph" w:styleId="llb">
    <w:name w:val="footer"/>
    <w:basedOn w:val="Norml"/>
    <w:link w:val="llbChar"/>
    <w:uiPriority w:val="99"/>
    <w:unhideWhenUsed/>
    <w:rsid w:val="007D6A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6AB3"/>
  </w:style>
  <w:style w:type="paragraph" w:styleId="Buborkszveg">
    <w:name w:val="Balloon Text"/>
    <w:basedOn w:val="Norml"/>
    <w:link w:val="BuborkszvegChar"/>
    <w:uiPriority w:val="99"/>
    <w:semiHidden/>
    <w:unhideWhenUsed/>
    <w:rsid w:val="00B609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099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D259D"/>
    <w:pPr>
      <w:ind w:left="720"/>
      <w:contextualSpacing/>
    </w:pPr>
    <w:rPr>
      <w:rFonts w:ascii="Times New Roman" w:hAnsi="Times New Roman"/>
    </w:rPr>
  </w:style>
  <w:style w:type="character" w:styleId="Finomkiemels">
    <w:name w:val="Subtle Emphasis"/>
    <w:basedOn w:val="Bekezdsalapbettpusa"/>
    <w:uiPriority w:val="19"/>
    <w:qFormat/>
    <w:rsid w:val="00111F8A"/>
    <w:rPr>
      <w:i/>
      <w:iCs/>
      <w:color w:val="808080" w:themeColor="text1" w:themeTint="7F"/>
    </w:rPr>
  </w:style>
  <w:style w:type="character" w:styleId="Hiperhivatkozs">
    <w:name w:val="Hyperlink"/>
    <w:basedOn w:val="Bekezdsalapbettpusa"/>
    <w:uiPriority w:val="99"/>
    <w:semiHidden/>
    <w:unhideWhenUsed/>
    <w:rsid w:val="00392EBE"/>
    <w:rPr>
      <w:color w:val="0563C1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6E1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E156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kezdol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2C9-341B-4941-92DF-F86AA4AC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Juhász Ibolya</dc:creator>
  <cp:lastModifiedBy>Németh Barbara</cp:lastModifiedBy>
  <cp:revision>2</cp:revision>
  <cp:lastPrinted>2021-03-30T09:20:00Z</cp:lastPrinted>
  <dcterms:created xsi:type="dcterms:W3CDTF">2021-04-02T19:17:00Z</dcterms:created>
  <dcterms:modified xsi:type="dcterms:W3CDTF">2021-04-02T19:17:00Z</dcterms:modified>
</cp:coreProperties>
</file>